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73" w:rsidRPr="007200F7" w:rsidRDefault="001C0C4F" w:rsidP="00692E66">
      <w:pPr>
        <w:widowControl/>
        <w:autoSpaceDE w:val="0"/>
        <w:snapToGrid w:val="0"/>
        <w:spacing w:line="600" w:lineRule="exact"/>
        <w:jc w:val="center"/>
        <w:rPr>
          <w:rFonts w:ascii="黑体" w:eastAsia="黑体" w:hAnsi="宋体" w:cs="宋体"/>
          <w:b/>
          <w:bCs/>
          <w:color w:val="333333"/>
          <w:kern w:val="0"/>
          <w:sz w:val="36"/>
          <w:szCs w:val="36"/>
        </w:rPr>
      </w:pPr>
      <w:r w:rsidRPr="007200F7">
        <w:rPr>
          <w:rFonts w:ascii="方正小标宋简体" w:eastAsia="方正小标宋简体" w:hint="eastAsia"/>
          <w:sz w:val="36"/>
          <w:szCs w:val="36"/>
        </w:rPr>
        <w:t>关于</w:t>
      </w:r>
      <w:r w:rsidR="00116FE5" w:rsidRPr="007200F7">
        <w:rPr>
          <w:rFonts w:ascii="方正小标宋简体" w:eastAsia="方正小标宋简体" w:hint="eastAsia"/>
          <w:sz w:val="36"/>
          <w:szCs w:val="36"/>
        </w:rPr>
        <w:t>开展</w:t>
      </w:r>
      <w:r w:rsidR="008C1891" w:rsidRPr="007200F7">
        <w:rPr>
          <w:rFonts w:ascii="方正小标宋简体" w:eastAsia="方正小标宋简体" w:hint="eastAsia"/>
          <w:sz w:val="36"/>
          <w:szCs w:val="36"/>
        </w:rPr>
        <w:t>学生</w:t>
      </w:r>
      <w:r w:rsidR="00F22CC9">
        <w:rPr>
          <w:rFonts w:ascii="方正小标宋简体" w:eastAsia="方正小标宋简体" w:hint="eastAsia"/>
          <w:sz w:val="36"/>
          <w:szCs w:val="36"/>
        </w:rPr>
        <w:t>2018-2019-1学期</w:t>
      </w:r>
      <w:bookmarkStart w:id="0" w:name="_GoBack"/>
      <w:bookmarkEnd w:id="0"/>
      <w:r w:rsidR="00116FE5" w:rsidRPr="007200F7">
        <w:rPr>
          <w:rFonts w:ascii="方正小标宋简体" w:eastAsia="方正小标宋简体" w:hint="eastAsia"/>
          <w:sz w:val="36"/>
          <w:szCs w:val="36"/>
        </w:rPr>
        <w:t>期中教学</w:t>
      </w:r>
      <w:r w:rsidR="008C1891" w:rsidRPr="007200F7">
        <w:rPr>
          <w:rFonts w:ascii="方正小标宋简体" w:eastAsia="方正小标宋简体" w:hint="eastAsia"/>
          <w:sz w:val="36"/>
          <w:szCs w:val="36"/>
        </w:rPr>
        <w:t>评价</w:t>
      </w:r>
      <w:r w:rsidRPr="007200F7">
        <w:rPr>
          <w:rFonts w:ascii="方正小标宋简体" w:eastAsia="方正小标宋简体" w:hint="eastAsia"/>
          <w:sz w:val="36"/>
          <w:szCs w:val="36"/>
        </w:rPr>
        <w:t>的通知</w:t>
      </w:r>
    </w:p>
    <w:p w:rsidR="001C0C4F" w:rsidRPr="001C0C4F" w:rsidRDefault="001C0C4F" w:rsidP="007200F7">
      <w:pPr>
        <w:widowControl/>
        <w:snapToGrid w:val="0"/>
        <w:spacing w:line="288" w:lineRule="auto"/>
        <w:ind w:right="26"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为充分发挥学生对课程教学效果评价的作用，督促</w:t>
      </w:r>
      <w:r w:rsidR="008C1891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教师更加重视教学、研究教学，不断优化教学过程，提高教学质量。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学院</w:t>
      </w:r>
      <w:r w:rsidR="008C1891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引入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麦可思</w:t>
      </w: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教学管理</w:t>
      </w:r>
      <w:r w:rsidR="008C1891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质量平台</w:t>
      </w: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，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并</w:t>
      </w:r>
      <w:r w:rsidR="008C1891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在平台</w:t>
      </w: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开展</w:t>
      </w:r>
      <w:r w:rsidR="008C1891">
        <w:rPr>
          <w:rFonts w:ascii="华文仿宋" w:eastAsia="仿宋" w:hAnsi="华文仿宋" w:cs="宋体"/>
          <w:color w:val="333333"/>
          <w:kern w:val="0"/>
          <w:sz w:val="32"/>
          <w:szCs w:val="32"/>
        </w:rPr>
        <w:t>201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8</w:t>
      </w:r>
      <w:r w:rsidR="00116FE5">
        <w:rPr>
          <w:rFonts w:ascii="华文仿宋" w:eastAsia="仿宋" w:hAnsi="华文仿宋" w:cs="宋体"/>
          <w:color w:val="333333"/>
          <w:kern w:val="0"/>
          <w:sz w:val="32"/>
          <w:szCs w:val="32"/>
        </w:rPr>
        <w:t>-201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9</w:t>
      </w: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学年</w:t>
      </w:r>
      <w:proofErr w:type="gramStart"/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第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一</w:t>
      </w: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学期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期</w:t>
      </w:r>
      <w:proofErr w:type="gramEnd"/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中</w:t>
      </w:r>
      <w:r w:rsidR="008C1891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课程</w:t>
      </w: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教学评价工作。现将有关事项通知如下：</w:t>
      </w:r>
    </w:p>
    <w:p w:rsidR="001C0C4F" w:rsidRPr="001C0C4F" w:rsidRDefault="001C0C4F" w:rsidP="007200F7">
      <w:pPr>
        <w:widowControl/>
        <w:snapToGrid w:val="0"/>
        <w:spacing w:line="288" w:lineRule="auto"/>
        <w:ind w:right="26"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C0C4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一、评价时间：</w:t>
      </w:r>
    </w:p>
    <w:p w:rsidR="001C0C4F" w:rsidRPr="001C0C4F" w:rsidRDefault="008C1891" w:rsidP="007200F7">
      <w:pPr>
        <w:widowControl/>
        <w:snapToGrid w:val="0"/>
        <w:spacing w:line="288" w:lineRule="auto"/>
        <w:ind w:right="26"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仿宋" w:hAnsi="华文仿宋" w:cs="宋体"/>
          <w:color w:val="333333"/>
          <w:kern w:val="0"/>
          <w:sz w:val="32"/>
          <w:szCs w:val="32"/>
        </w:rPr>
        <w:t>2018</w:t>
      </w:r>
      <w:r w:rsidR="001C0C4F"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年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11</w:t>
      </w:r>
      <w:r w:rsidR="001C0C4F"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月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1</w:t>
      </w:r>
      <w:r w:rsidR="001C0C4F"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日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14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:</w:t>
      </w:r>
      <w:r>
        <w:rPr>
          <w:rFonts w:ascii="华文仿宋" w:eastAsia="仿宋" w:hAnsi="华文仿宋" w:cs="宋体"/>
          <w:color w:val="333333"/>
          <w:kern w:val="0"/>
          <w:sz w:val="32"/>
          <w:szCs w:val="32"/>
        </w:rPr>
        <w:t>00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—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11</w:t>
      </w:r>
      <w:r w:rsidR="001C0C4F"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月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3</w:t>
      </w:r>
      <w:r w:rsidR="001C0C4F"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日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2</w:t>
      </w:r>
      <w:r w:rsidR="00116FE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4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:0</w:t>
      </w:r>
      <w:r>
        <w:rPr>
          <w:rFonts w:ascii="华文仿宋" w:eastAsia="仿宋" w:hAnsi="华文仿宋" w:cs="宋体"/>
          <w:color w:val="333333"/>
          <w:kern w:val="0"/>
          <w:sz w:val="32"/>
          <w:szCs w:val="32"/>
        </w:rPr>
        <w:t>0</w:t>
      </w:r>
    </w:p>
    <w:p w:rsidR="001C0C4F" w:rsidRPr="001C0C4F" w:rsidRDefault="001C0C4F" w:rsidP="007200F7">
      <w:pPr>
        <w:widowControl/>
        <w:snapToGrid w:val="0"/>
        <w:spacing w:line="288" w:lineRule="auto"/>
        <w:ind w:right="26"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C0C4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二、评价对象：</w:t>
      </w:r>
    </w:p>
    <w:p w:rsidR="001C0C4F" w:rsidRPr="001C0C4F" w:rsidRDefault="005E5217" w:rsidP="007200F7">
      <w:pPr>
        <w:widowControl/>
        <w:snapToGrid w:val="0"/>
        <w:spacing w:line="288" w:lineRule="auto"/>
        <w:ind w:right="26"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在校学生</w:t>
      </w:r>
    </w:p>
    <w:p w:rsidR="001C0C4F" w:rsidRPr="001C0C4F" w:rsidRDefault="001C0C4F" w:rsidP="007200F7">
      <w:pPr>
        <w:widowControl/>
        <w:snapToGrid w:val="0"/>
        <w:spacing w:line="288" w:lineRule="auto"/>
        <w:ind w:right="26"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C0C4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三、参评对象：</w:t>
      </w:r>
    </w:p>
    <w:p w:rsidR="001C0C4F" w:rsidRPr="001C0C4F" w:rsidRDefault="005E5217" w:rsidP="007200F7">
      <w:pPr>
        <w:widowControl/>
        <w:snapToGrid w:val="0"/>
        <w:spacing w:line="288" w:lineRule="auto"/>
        <w:ind w:right="26"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本学期全部课程</w:t>
      </w:r>
    </w:p>
    <w:p w:rsidR="001C0C4F" w:rsidRPr="001C0C4F" w:rsidRDefault="001C0C4F" w:rsidP="007200F7">
      <w:pPr>
        <w:widowControl/>
        <w:snapToGrid w:val="0"/>
        <w:spacing w:line="288" w:lineRule="auto"/>
        <w:ind w:right="26"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C0C4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四、操作方法：</w:t>
      </w:r>
    </w:p>
    <w:p w:rsidR="001C0C4F" w:rsidRPr="001C0C4F" w:rsidRDefault="001C0C4F" w:rsidP="007200F7">
      <w:pPr>
        <w:widowControl/>
        <w:snapToGrid w:val="0"/>
        <w:spacing w:line="288" w:lineRule="auto"/>
        <w:ind w:right="26"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在评价时间内，学生</w:t>
      </w:r>
      <w:r w:rsidR="008C1891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登录</w:t>
      </w: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教学质量管理平台（网址：</w:t>
      </w:r>
      <w:r w:rsidR="00116FE5" w:rsidRPr="00116FE5">
        <w:rPr>
          <w:rFonts w:ascii="华文仿宋" w:eastAsia="仿宋" w:hAnsi="华文仿宋" w:cs="宋体"/>
          <w:color w:val="333333"/>
          <w:kern w:val="0"/>
          <w:sz w:val="32"/>
          <w:szCs w:val="32"/>
        </w:rPr>
        <w:t>https://sirt.mycospxk.com</w:t>
      </w: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）</w:t>
      </w:r>
      <w:r w:rsidR="00C215A6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或</w:t>
      </w:r>
      <w:proofErr w:type="gramStart"/>
      <w:r w:rsidR="00C215A6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微信端</w:t>
      </w:r>
      <w:proofErr w:type="gramEnd"/>
      <w:r w:rsidR="003A4A6A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进行课程评价。具体方法请参看</w:t>
      </w:r>
      <w:r w:rsidR="008C1891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评价</w:t>
      </w: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流程图，</w:t>
      </w:r>
      <w:r w:rsidRPr="007200F7">
        <w:rPr>
          <w:rFonts w:ascii="华文仿宋" w:eastAsia="仿宋" w:hAnsi="华文仿宋" w:cs="宋体" w:hint="eastAsia"/>
          <w:b/>
          <w:color w:val="FF0000"/>
          <w:kern w:val="0"/>
          <w:sz w:val="32"/>
          <w:szCs w:val="32"/>
        </w:rPr>
        <w:t>详见附件</w:t>
      </w:r>
      <w:r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。</w:t>
      </w:r>
      <w:r w:rsidR="005814C0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（推荐使用</w:t>
      </w:r>
      <w:proofErr w:type="gramStart"/>
      <w:r w:rsidR="005814C0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微信</w:t>
      </w:r>
      <w:r w:rsidR="002B2D95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端</w:t>
      </w:r>
      <w:proofErr w:type="gramEnd"/>
      <w:r w:rsidR="005814C0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参评）</w:t>
      </w:r>
    </w:p>
    <w:p w:rsidR="001C0C4F" w:rsidRPr="001C0C4F" w:rsidRDefault="001C0C4F" w:rsidP="007200F7">
      <w:pPr>
        <w:widowControl/>
        <w:snapToGrid w:val="0"/>
        <w:spacing w:line="288" w:lineRule="auto"/>
        <w:ind w:right="26"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C0C4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五、相关要求：</w:t>
      </w:r>
    </w:p>
    <w:p w:rsidR="003C65B5" w:rsidRDefault="003C65B5" w:rsidP="007200F7">
      <w:pPr>
        <w:widowControl/>
        <w:snapToGrid w:val="0"/>
        <w:spacing w:line="288" w:lineRule="auto"/>
        <w:ind w:right="26"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</w:t>
      </w:r>
      <w:r w:rsidRPr="00AC29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请各班辅导员（班主任）高度重视，认真落实，统一组织本班学生答题，</w:t>
      </w:r>
      <w:r w:rsidR="002E22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并填写《</w:t>
      </w:r>
      <w:r w:rsidR="002E22DF" w:rsidRPr="002E22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在校生期中教学评价答卷调查登记表</w:t>
      </w:r>
      <w:r w:rsidR="002E22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》（见附件），</w:t>
      </w:r>
      <w:r w:rsidRPr="00AC29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要求答题学生覆盖率100%，并确保学生本人作答。</w:t>
      </w:r>
    </w:p>
    <w:p w:rsidR="003C65B5" w:rsidRDefault="003C65B5" w:rsidP="007200F7">
      <w:pPr>
        <w:widowControl/>
        <w:snapToGrid w:val="0"/>
        <w:spacing w:line="288" w:lineRule="auto"/>
        <w:ind w:right="26"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2、每位学生需对本学期开设的</w:t>
      </w:r>
      <w:r w:rsidRPr="00237075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每门课程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分别从课程的教学表现、教学组织、课程材料、内容拓展、学生参与、学习效果、综合评价7个方面（7份调查问卷）进行评价。</w:t>
      </w:r>
    </w:p>
    <w:p w:rsidR="001C0C4F" w:rsidRPr="00237075" w:rsidRDefault="003C65B5" w:rsidP="007200F7">
      <w:pPr>
        <w:widowControl/>
        <w:snapToGrid w:val="0"/>
        <w:spacing w:line="288" w:lineRule="auto"/>
        <w:ind w:right="26" w:firstLineChars="200" w:firstLine="640"/>
        <w:rPr>
          <w:rFonts w:ascii="华文仿宋" w:eastAsia="仿宋" w:hAnsi="华文仿宋" w:cs="宋体"/>
          <w:kern w:val="0"/>
          <w:sz w:val="32"/>
          <w:szCs w:val="32"/>
        </w:rPr>
      </w:pPr>
      <w:r w:rsidRPr="003C65B5">
        <w:rPr>
          <w:rFonts w:ascii="华文仿宋" w:eastAsia="仿宋" w:hAnsi="华文仿宋" w:cs="宋体" w:hint="eastAsia"/>
          <w:kern w:val="0"/>
          <w:sz w:val="32"/>
          <w:szCs w:val="32"/>
        </w:rPr>
        <w:t>3</w:t>
      </w:r>
      <w:r w:rsidRPr="003C65B5">
        <w:rPr>
          <w:rFonts w:ascii="华文仿宋" w:eastAsia="仿宋" w:hAnsi="华文仿宋" w:cs="宋体" w:hint="eastAsia"/>
          <w:kern w:val="0"/>
          <w:sz w:val="32"/>
          <w:szCs w:val="32"/>
        </w:rPr>
        <w:t>、</w:t>
      </w:r>
      <w:r w:rsidR="003A4A6A">
        <w:rPr>
          <w:rFonts w:ascii="华文仿宋" w:eastAsia="仿宋" w:hAnsi="华文仿宋" w:cs="宋体" w:hint="eastAsia"/>
          <w:kern w:val="0"/>
          <w:sz w:val="32"/>
          <w:szCs w:val="32"/>
          <w:u w:val="single"/>
        </w:rPr>
        <w:t>本次网上</w:t>
      </w:r>
      <w:r w:rsidR="001C0C4F" w:rsidRPr="00BF2557">
        <w:rPr>
          <w:rFonts w:ascii="华文仿宋" w:eastAsia="仿宋" w:hAnsi="华文仿宋" w:cs="宋体" w:hint="eastAsia"/>
          <w:kern w:val="0"/>
          <w:sz w:val="32"/>
          <w:szCs w:val="32"/>
          <w:u w:val="single"/>
        </w:rPr>
        <w:t>评价为匿名评价，学生信息完全屏蔽。</w:t>
      </w:r>
      <w:r w:rsidR="001C0C4F" w:rsidRPr="001C0C4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希</w:t>
      </w:r>
      <w:r w:rsidR="001C0C4F" w:rsidRPr="00237075">
        <w:rPr>
          <w:rFonts w:ascii="华文仿宋" w:eastAsia="仿宋" w:hAnsi="华文仿宋" w:cs="宋体" w:hint="eastAsia"/>
          <w:kern w:val="0"/>
          <w:sz w:val="32"/>
          <w:szCs w:val="32"/>
        </w:rPr>
        <w:t>望全校学生积极参评，客观评价，学校将根据评价中反映的问题做好未来课程的改进。</w:t>
      </w:r>
    </w:p>
    <w:p w:rsidR="009D4EEA" w:rsidRDefault="0055113A" w:rsidP="007200F7">
      <w:pPr>
        <w:widowControl/>
        <w:snapToGrid w:val="0"/>
        <w:spacing w:line="288" w:lineRule="auto"/>
        <w:jc w:val="right"/>
        <w:rPr>
          <w:rFonts w:ascii="华文仿宋" w:eastAsia="仿宋" w:hAnsi="华文仿宋" w:cs="宋体"/>
          <w:color w:val="000000"/>
          <w:kern w:val="0"/>
          <w:sz w:val="32"/>
          <w:szCs w:val="32"/>
        </w:rPr>
      </w:pPr>
      <w:r w:rsidRPr="00692E66"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 </w:t>
      </w:r>
      <w:r w:rsidR="009D4EEA"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教务处</w:t>
      </w:r>
      <w:r w:rsidRPr="00692E66"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  </w:t>
      </w:r>
    </w:p>
    <w:p w:rsidR="0055113A" w:rsidRDefault="0055113A" w:rsidP="007200F7">
      <w:pPr>
        <w:widowControl/>
        <w:snapToGrid w:val="0"/>
        <w:spacing w:line="288" w:lineRule="auto"/>
        <w:jc w:val="right"/>
        <w:rPr>
          <w:rFonts w:ascii="华文仿宋" w:eastAsia="仿宋" w:hAnsi="华文仿宋" w:cs="宋体"/>
          <w:color w:val="000000"/>
          <w:kern w:val="0"/>
          <w:sz w:val="32"/>
          <w:szCs w:val="32"/>
        </w:rPr>
      </w:pPr>
      <w:r w:rsidRPr="00692E66"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  </w:t>
      </w:r>
      <w:r w:rsidR="00B32DF9">
        <w:rPr>
          <w:rFonts w:ascii="华文仿宋" w:eastAsia="仿宋" w:hAnsi="华文仿宋" w:cs="宋体"/>
          <w:color w:val="000000"/>
          <w:kern w:val="0"/>
          <w:sz w:val="32"/>
          <w:szCs w:val="32"/>
        </w:rPr>
        <w:t>2018</w:t>
      </w:r>
      <w:r w:rsidR="00214E89" w:rsidRPr="00692E66"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年</w:t>
      </w:r>
      <w:r w:rsidR="004D0CCA"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11</w:t>
      </w:r>
      <w:r w:rsidR="005E6859"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月</w:t>
      </w:r>
      <w:r w:rsidR="004D0CCA">
        <w:rPr>
          <w:rFonts w:ascii="华文仿宋" w:eastAsia="仿宋" w:hAnsi="华文仿宋" w:cs="宋体"/>
          <w:color w:val="000000"/>
          <w:kern w:val="0"/>
          <w:sz w:val="32"/>
          <w:szCs w:val="32"/>
        </w:rPr>
        <w:t>1</w:t>
      </w:r>
      <w:r w:rsidRPr="00692E66"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日</w:t>
      </w:r>
      <w:r w:rsidR="005E6859"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 xml:space="preserve"> </w:t>
      </w:r>
      <w:r w:rsidR="005E6859">
        <w:rPr>
          <w:rFonts w:ascii="华文仿宋" w:eastAsia="仿宋" w:hAnsi="华文仿宋" w:cs="宋体"/>
          <w:color w:val="000000"/>
          <w:kern w:val="0"/>
          <w:sz w:val="32"/>
          <w:szCs w:val="32"/>
        </w:rPr>
        <w:t xml:space="preserve"> </w:t>
      </w:r>
    </w:p>
    <w:p w:rsidR="001C0C4F" w:rsidRDefault="001C0C4F" w:rsidP="001C0C4F">
      <w:pPr>
        <w:widowControl/>
        <w:snapToGrid w:val="0"/>
        <w:spacing w:line="560" w:lineRule="exact"/>
        <w:ind w:right="64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华文仿宋" w:eastAsia="仿宋" w:hAnsi="华文仿宋" w:cs="宋体"/>
          <w:color w:val="000000"/>
          <w:kern w:val="0"/>
          <w:sz w:val="32"/>
          <w:szCs w:val="32"/>
        </w:rPr>
        <w:br w:type="page"/>
      </w:r>
      <w:r w:rsidRPr="001C0C4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lastRenderedPageBreak/>
        <w:t>附件：学生</w:t>
      </w:r>
      <w:r w:rsidR="00B32DF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期末评价</w:t>
      </w:r>
      <w:r w:rsidRPr="001C0C4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流程图</w:t>
      </w:r>
    </w:p>
    <w:p w:rsidR="00B32DF9" w:rsidRPr="00C547CF" w:rsidRDefault="00B32DF9" w:rsidP="00B32DF9">
      <w:pPr>
        <w:widowControl/>
        <w:shd w:val="clear" w:color="auto" w:fill="FFFFFF"/>
        <w:rPr>
          <w:rFonts w:ascii="仿宋" w:eastAsia="仿宋" w:hAnsi="仿宋" w:cs="宋体"/>
          <w:b/>
          <w:color w:val="0070C0"/>
          <w:kern w:val="0"/>
          <w:sz w:val="32"/>
          <w:szCs w:val="32"/>
        </w:rPr>
      </w:pPr>
      <w:proofErr w:type="gramStart"/>
      <w:r w:rsidRPr="00C547CF">
        <w:rPr>
          <w:rFonts w:ascii="仿宋" w:eastAsia="仿宋" w:hAnsi="仿宋" w:cs="宋体"/>
          <w:b/>
          <w:color w:val="0070C0"/>
          <w:kern w:val="0"/>
          <w:sz w:val="32"/>
          <w:szCs w:val="32"/>
        </w:rPr>
        <w:t>微信端</w:t>
      </w:r>
      <w:proofErr w:type="gramEnd"/>
      <w:r w:rsidRPr="00C547CF">
        <w:rPr>
          <w:rFonts w:ascii="仿宋" w:eastAsia="仿宋" w:hAnsi="仿宋" w:cs="宋体"/>
          <w:b/>
          <w:color w:val="0070C0"/>
          <w:kern w:val="0"/>
          <w:sz w:val="32"/>
          <w:szCs w:val="32"/>
        </w:rPr>
        <w:t>评价</w:t>
      </w:r>
    </w:p>
    <w:p w:rsidR="00B32DF9" w:rsidRPr="00C547CF" w:rsidRDefault="00B32DF9" w:rsidP="00B32DF9">
      <w:pPr>
        <w:widowControl/>
        <w:shd w:val="clear" w:color="auto" w:fill="FFFFFF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C547C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步骤</w:t>
      </w:r>
      <w:proofErr w:type="gramStart"/>
      <w:r w:rsidRPr="00C547C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</w:t>
      </w:r>
      <w:proofErr w:type="gramEnd"/>
      <w:r w:rsidRPr="00C547C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：</w:t>
      </w:r>
    </w:p>
    <w:p w:rsidR="00B32DF9" w:rsidRDefault="00B32DF9" w:rsidP="00C547C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扫描界面下方二维码，</w:t>
      </w:r>
      <w:r w:rsidR="00C6289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或搜索“教学质量管理平台”，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关注</w:t>
      </w:r>
      <w:r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质量管理平台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微信公众号</w:t>
      </w:r>
      <w:proofErr w:type="gramEnd"/>
      <w:r w:rsidR="00BA09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，登录</w:t>
      </w:r>
      <w:r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教学评价系统。</w:t>
      </w:r>
    </w:p>
    <w:p w:rsidR="00033FAB" w:rsidRDefault="005E5217" w:rsidP="005E5217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C4F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07148D9" wp14:editId="350468DA">
            <wp:extent cx="1911350" cy="1911350"/>
            <wp:effectExtent l="0" t="0" r="0" b="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http://ce.mycos.com/resources/images/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EA625B" wp14:editId="53EE8E2A">
            <wp:extent cx="3844897" cy="1847754"/>
            <wp:effectExtent l="0" t="0" r="381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1631" cy="186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DF9" w:rsidRDefault="00D9567E" w:rsidP="00B32DF9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【首页】</w:t>
      </w:r>
      <w:r w:rsidR="00D400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绑定账户（输入学号，初始密码1</w:t>
      </w:r>
      <w:r w:rsidR="00D400A7">
        <w:rPr>
          <w:rFonts w:ascii="仿宋" w:eastAsia="仿宋" w:hAnsi="仿宋" w:cs="宋体"/>
          <w:color w:val="000000"/>
          <w:kern w:val="0"/>
          <w:sz w:val="32"/>
          <w:szCs w:val="32"/>
        </w:rPr>
        <w:t>11111</w:t>
      </w:r>
      <w:r w:rsidR="009E75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9E757E">
        <w:rPr>
          <w:rFonts w:ascii="仿宋" w:eastAsia="仿宋" w:hAnsi="仿宋" w:cs="宋体"/>
          <w:color w:val="000000"/>
          <w:kern w:val="0"/>
          <w:sz w:val="32"/>
          <w:szCs w:val="32"/>
        </w:rPr>
        <w:t>如果已修改</w:t>
      </w:r>
      <w:r w:rsidR="009E75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9E757E">
        <w:rPr>
          <w:rFonts w:ascii="仿宋" w:eastAsia="仿宋" w:hAnsi="仿宋" w:cs="宋体"/>
          <w:color w:val="000000"/>
          <w:kern w:val="0"/>
          <w:sz w:val="32"/>
          <w:szCs w:val="32"/>
        </w:rPr>
        <w:t>则为修改后的密码</w:t>
      </w:r>
      <w:r w:rsidR="00D400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），</w:t>
      </w:r>
      <w:r w:rsidR="00B32D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选择“</w:t>
      </w:r>
      <w:r w:rsidR="005E52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X</w:t>
      </w:r>
      <w:r w:rsidR="005E5217">
        <w:rPr>
          <w:rFonts w:ascii="仿宋" w:eastAsia="仿宋" w:hAnsi="仿宋" w:cs="宋体"/>
          <w:color w:val="000000"/>
          <w:kern w:val="0"/>
          <w:sz w:val="32"/>
          <w:szCs w:val="32"/>
        </w:rPr>
        <w:t>XX学校</w:t>
      </w:r>
      <w:r w:rsidR="00B32D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  <w:r w:rsidR="00D400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，点击登录。</w:t>
      </w:r>
      <w:r w:rsidR="00D400A7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B32DF9" w:rsidRDefault="00B32DF9" w:rsidP="00B32DF9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176F0"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929697" cy="3430954"/>
            <wp:effectExtent l="0" t="0" r="0" b="0"/>
            <wp:docPr id="5" name="图片 5" descr="C:\Users\HuangCheng_Mycos\Desktop\64598853850407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angCheng_Mycos\Desktop\645988538504079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97" cy="34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5E5217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5E5217" w:rsidRPr="005E5217"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924050" cy="3422245"/>
            <wp:effectExtent l="0" t="0" r="0" b="6985"/>
            <wp:docPr id="8" name="图片 8" descr="C:\Users\MYCOS-~1\AppData\Local\Temp\WeChat Files\30335230672806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COS-~1\AppData\Local\Temp\WeChat Files\303352306728069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81" cy="345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F9" w:rsidRDefault="00B32DF9" w:rsidP="00B32DF9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32DF9" w:rsidRPr="00B61CD8" w:rsidRDefault="00B32DF9" w:rsidP="00B32DF9">
      <w:pPr>
        <w:rPr>
          <w:rFonts w:ascii="仿宋" w:eastAsia="仿宋" w:hAnsi="仿宋"/>
          <w:b/>
          <w:sz w:val="32"/>
          <w:szCs w:val="32"/>
        </w:rPr>
      </w:pPr>
      <w:r w:rsidRPr="00B61CD8">
        <w:rPr>
          <w:rFonts w:ascii="仿宋" w:eastAsia="仿宋" w:hAnsi="仿宋"/>
          <w:b/>
          <w:sz w:val="32"/>
          <w:szCs w:val="32"/>
        </w:rPr>
        <w:lastRenderedPageBreak/>
        <w:t>步骤</w:t>
      </w:r>
      <w:r w:rsidRPr="00B61CD8">
        <w:rPr>
          <w:rFonts w:ascii="仿宋" w:eastAsia="仿宋" w:hAnsi="仿宋" w:hint="eastAsia"/>
          <w:b/>
          <w:sz w:val="32"/>
          <w:szCs w:val="32"/>
        </w:rPr>
        <w:t>二：</w:t>
      </w:r>
    </w:p>
    <w:p w:rsidR="00B32DF9" w:rsidRDefault="00B32DF9" w:rsidP="00B61C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后，点击【</w:t>
      </w:r>
      <w:r w:rsidR="005E5217">
        <w:rPr>
          <w:rFonts w:ascii="仿宋" w:eastAsia="仿宋" w:hAnsi="仿宋" w:hint="eastAsia"/>
          <w:sz w:val="32"/>
          <w:szCs w:val="32"/>
        </w:rPr>
        <w:t>我的问卷</w:t>
      </w:r>
      <w:r>
        <w:rPr>
          <w:rFonts w:ascii="仿宋" w:eastAsia="仿宋" w:hAnsi="仿宋" w:hint="eastAsia"/>
          <w:sz w:val="32"/>
          <w:szCs w:val="32"/>
        </w:rPr>
        <w:t>】-【</w:t>
      </w:r>
      <w:r w:rsidR="005E5217">
        <w:rPr>
          <w:rFonts w:ascii="仿宋" w:eastAsia="仿宋" w:hAnsi="仿宋" w:hint="eastAsia"/>
          <w:sz w:val="32"/>
          <w:szCs w:val="32"/>
        </w:rPr>
        <w:t>待完成</w:t>
      </w:r>
      <w:r>
        <w:rPr>
          <w:rFonts w:ascii="仿宋" w:eastAsia="仿宋" w:hAnsi="仿宋" w:hint="eastAsia"/>
          <w:sz w:val="32"/>
          <w:szCs w:val="32"/>
        </w:rPr>
        <w:t>】</w:t>
      </w:r>
      <w:r w:rsidR="005E5217">
        <w:rPr>
          <w:rFonts w:ascii="仿宋" w:eastAsia="仿宋" w:hAnsi="仿宋" w:hint="eastAsia"/>
          <w:sz w:val="32"/>
          <w:szCs w:val="32"/>
        </w:rPr>
        <w:t>任务</w:t>
      </w:r>
      <w:r>
        <w:rPr>
          <w:rFonts w:ascii="仿宋" w:eastAsia="仿宋" w:hAnsi="仿宋" w:hint="eastAsia"/>
          <w:sz w:val="32"/>
          <w:szCs w:val="32"/>
        </w:rPr>
        <w:t>，点击具体任务进行评价，</w:t>
      </w:r>
      <w:r w:rsidR="005E5217">
        <w:rPr>
          <w:rFonts w:ascii="仿宋" w:eastAsia="仿宋" w:hAnsi="仿宋" w:hint="eastAsia"/>
          <w:sz w:val="32"/>
          <w:szCs w:val="32"/>
        </w:rPr>
        <w:t>提交则完成评教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32DF9" w:rsidRPr="001C0C4F" w:rsidRDefault="00B32DF9" w:rsidP="00B32DF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8A0F18" w:rsidRPr="00B61CD8" w:rsidRDefault="008A0F18" w:rsidP="001C0C4F">
      <w:pPr>
        <w:widowControl/>
        <w:shd w:val="clear" w:color="auto" w:fill="FFFFFF"/>
        <w:jc w:val="left"/>
        <w:rPr>
          <w:rFonts w:ascii="仿宋" w:eastAsia="仿宋" w:hAnsi="仿宋" w:cs="宋体"/>
          <w:b/>
          <w:color w:val="0070C0"/>
          <w:kern w:val="0"/>
          <w:sz w:val="32"/>
          <w:szCs w:val="32"/>
        </w:rPr>
      </w:pPr>
      <w:r w:rsidRPr="00B61CD8">
        <w:rPr>
          <w:rFonts w:ascii="仿宋" w:eastAsia="仿宋" w:hAnsi="仿宋" w:cs="宋体"/>
          <w:b/>
          <w:color w:val="0070C0"/>
          <w:kern w:val="0"/>
          <w:sz w:val="32"/>
          <w:szCs w:val="32"/>
        </w:rPr>
        <w:t>电脑端评教</w:t>
      </w:r>
    </w:p>
    <w:p w:rsidR="001C0C4F" w:rsidRPr="001C0C4F" w:rsidRDefault="001C0C4F" w:rsidP="001C0C4F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步骤</w:t>
      </w:r>
      <w:proofErr w:type="gramStart"/>
      <w:r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proofErr w:type="gramEnd"/>
      <w:r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1C0C4F" w:rsidRPr="001C0C4F" w:rsidRDefault="001C0C4F" w:rsidP="001C0C4F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打开浏览器，输入网址“</w:t>
      </w:r>
      <w:r w:rsidR="005E5217">
        <w:rPr>
          <w:rFonts w:ascii="华文仿宋" w:eastAsia="仿宋" w:hAnsi="华文仿宋" w:cs="宋体"/>
          <w:color w:val="333333"/>
          <w:kern w:val="0"/>
          <w:sz w:val="32"/>
          <w:szCs w:val="32"/>
        </w:rPr>
        <w:t>XXX</w:t>
      </w:r>
      <w:r w:rsidR="00D400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”，进入教学评价系统</w:t>
      </w:r>
      <w:r w:rsidR="008A0F18"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。登录名为学号，初始密码为：111111</w:t>
      </w:r>
      <w:r w:rsidR="00D400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9E75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如果已修改，则为修改后的密码</w:t>
      </w:r>
      <w:r w:rsidR="008A0F18"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）。</w:t>
      </w:r>
    </w:p>
    <w:p w:rsidR="001C0C4F" w:rsidRDefault="005E5217" w:rsidP="001C0C4F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210E880E" wp14:editId="45864D10">
            <wp:extent cx="5572125" cy="2677814"/>
            <wp:effectExtent l="0" t="0" r="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8601" cy="27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18" w:rsidRPr="001C0C4F" w:rsidRDefault="008A0F18" w:rsidP="008A0F18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步骤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8A0F18" w:rsidRDefault="00D400A7" w:rsidP="008A0F18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登录</w:t>
      </w:r>
      <w:r w:rsidR="008A0F18" w:rsidRPr="001C0C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后，</w:t>
      </w:r>
      <w:r w:rsidR="005E5217" w:rsidRPr="005E52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点击【我的任务】，查看【未完成】任务中的问卷，点击问卷即可参与评价</w:t>
      </w:r>
    </w:p>
    <w:p w:rsidR="005E5217" w:rsidRPr="001C0C4F" w:rsidRDefault="005E5217" w:rsidP="008A0F18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2687A" w:rsidRPr="00F43A67" w:rsidRDefault="00F43A67" w:rsidP="001C0C4F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43A67">
        <w:rPr>
          <w:rFonts w:ascii="仿宋" w:eastAsia="仿宋" w:hAnsi="仿宋" w:cs="宋体"/>
          <w:color w:val="000000"/>
          <w:kern w:val="0"/>
          <w:sz w:val="32"/>
          <w:szCs w:val="32"/>
        </w:rPr>
        <w:t>如评价过程中遇到问题</w:t>
      </w:r>
      <w:r w:rsidRPr="00F43A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F43A67">
        <w:rPr>
          <w:rFonts w:ascii="仿宋" w:eastAsia="仿宋" w:hAnsi="仿宋" w:cs="宋体"/>
          <w:color w:val="000000"/>
          <w:kern w:val="0"/>
          <w:sz w:val="32"/>
          <w:szCs w:val="32"/>
        </w:rPr>
        <w:t>可拨打电话咨询</w:t>
      </w:r>
      <w:r w:rsidRPr="00F43A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="005E5217">
        <w:rPr>
          <w:rFonts w:ascii="仿宋" w:eastAsia="仿宋" w:hAnsi="仿宋" w:cs="宋体"/>
          <w:color w:val="000000"/>
          <w:kern w:val="0"/>
          <w:sz w:val="32"/>
          <w:szCs w:val="32"/>
        </w:rPr>
        <w:t>400-800-3210</w:t>
      </w:r>
      <w:r w:rsidRPr="00F43A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C2687A" w:rsidRDefault="00C2687A" w:rsidP="001C0C4F">
      <w:pPr>
        <w:widowControl/>
        <w:shd w:val="clear" w:color="auto" w:fill="FFFFFF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F76288" w:rsidRDefault="00F76288" w:rsidP="001C0C4F">
      <w:pPr>
        <w:widowControl/>
        <w:shd w:val="clear" w:color="auto" w:fill="FFFFFF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F76288" w:rsidRPr="007D2DEA" w:rsidRDefault="00F76288" w:rsidP="00F76288">
      <w:pPr>
        <w:widowControl/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 w:rsidRPr="007D2DEA">
        <w:rPr>
          <w:rFonts w:ascii="宋体" w:hAnsi="宋体" w:cs="宋体" w:hint="eastAsia"/>
          <w:b/>
          <w:color w:val="000000"/>
          <w:kern w:val="0"/>
          <w:sz w:val="24"/>
        </w:rPr>
        <w:lastRenderedPageBreak/>
        <w:t>附件：</w:t>
      </w:r>
    </w:p>
    <w:p w:rsidR="00F76288" w:rsidRPr="007D2DEA" w:rsidRDefault="00F76288" w:rsidP="00F76288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7D2DE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在校生</w:t>
      </w:r>
      <w:r w:rsidR="002E22DF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期中教学</w:t>
      </w:r>
      <w:r w:rsidRPr="007D2DE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评价答卷调查登记表</w:t>
      </w:r>
    </w:p>
    <w:p w:rsidR="00F76288" w:rsidRDefault="00F76288" w:rsidP="00F76288">
      <w:pPr>
        <w:widowControl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单位：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039"/>
        <w:gridCol w:w="941"/>
        <w:gridCol w:w="2197"/>
        <w:gridCol w:w="1254"/>
        <w:gridCol w:w="2095"/>
      </w:tblGrid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E7F3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E7F3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班级名称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E7F3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班级人数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E7F3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E7F3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评价学生人数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E7F3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班主任签字</w:t>
            </w: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76288" w:rsidRPr="002E7F36" w:rsidTr="00550BD3">
        <w:tc>
          <w:tcPr>
            <w:tcW w:w="47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F76288" w:rsidRPr="002E7F36" w:rsidRDefault="00F76288" w:rsidP="00550BD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76288" w:rsidRPr="000C20BA" w:rsidRDefault="00F76288" w:rsidP="00F76288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</w:p>
    <w:p w:rsidR="00F76288" w:rsidRPr="00F76288" w:rsidRDefault="00F76288" w:rsidP="001C0C4F">
      <w:pPr>
        <w:widowControl/>
        <w:shd w:val="clear" w:color="auto" w:fill="FFFFFF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sectPr w:rsidR="00F76288" w:rsidRPr="00F76288" w:rsidSect="001C0C4F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58" w:rsidRDefault="00FF5A58">
      <w:r>
        <w:separator/>
      </w:r>
    </w:p>
  </w:endnote>
  <w:endnote w:type="continuationSeparator" w:id="0">
    <w:p w:rsidR="00FF5A58" w:rsidRDefault="00F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58" w:rsidRDefault="00FF5A58">
      <w:r>
        <w:separator/>
      </w:r>
    </w:p>
  </w:footnote>
  <w:footnote w:type="continuationSeparator" w:id="0">
    <w:p w:rsidR="00FF5A58" w:rsidRDefault="00FF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3A"/>
    <w:rsid w:val="00033FAB"/>
    <w:rsid w:val="000343BB"/>
    <w:rsid w:val="000424B1"/>
    <w:rsid w:val="00074460"/>
    <w:rsid w:val="00095482"/>
    <w:rsid w:val="000B101F"/>
    <w:rsid w:val="000D2971"/>
    <w:rsid w:val="000D3C1A"/>
    <w:rsid w:val="000F5C17"/>
    <w:rsid w:val="00116FE5"/>
    <w:rsid w:val="00130DB1"/>
    <w:rsid w:val="00145E78"/>
    <w:rsid w:val="001859FD"/>
    <w:rsid w:val="001A1AC8"/>
    <w:rsid w:val="001C0C4F"/>
    <w:rsid w:val="001D4B74"/>
    <w:rsid w:val="00214E89"/>
    <w:rsid w:val="002176F0"/>
    <w:rsid w:val="00232C10"/>
    <w:rsid w:val="00237075"/>
    <w:rsid w:val="00253AE4"/>
    <w:rsid w:val="00261BDB"/>
    <w:rsid w:val="0027323E"/>
    <w:rsid w:val="00281508"/>
    <w:rsid w:val="002A1AD8"/>
    <w:rsid w:val="002B2D95"/>
    <w:rsid w:val="002D2C0F"/>
    <w:rsid w:val="002D571B"/>
    <w:rsid w:val="002E22DF"/>
    <w:rsid w:val="002F246E"/>
    <w:rsid w:val="002F4377"/>
    <w:rsid w:val="003138E7"/>
    <w:rsid w:val="003A4A6A"/>
    <w:rsid w:val="003C1BB8"/>
    <w:rsid w:val="003C65B5"/>
    <w:rsid w:val="003E7B09"/>
    <w:rsid w:val="00457EAC"/>
    <w:rsid w:val="0047357D"/>
    <w:rsid w:val="004A5C23"/>
    <w:rsid w:val="004C5011"/>
    <w:rsid w:val="004D0CCA"/>
    <w:rsid w:val="004F0405"/>
    <w:rsid w:val="00522419"/>
    <w:rsid w:val="0055113A"/>
    <w:rsid w:val="005814C0"/>
    <w:rsid w:val="00583967"/>
    <w:rsid w:val="0059765A"/>
    <w:rsid w:val="005E5217"/>
    <w:rsid w:val="005E6859"/>
    <w:rsid w:val="00660202"/>
    <w:rsid w:val="00662B43"/>
    <w:rsid w:val="006734A4"/>
    <w:rsid w:val="006827B8"/>
    <w:rsid w:val="00687740"/>
    <w:rsid w:val="00692E66"/>
    <w:rsid w:val="0069349C"/>
    <w:rsid w:val="006E72DB"/>
    <w:rsid w:val="006F509B"/>
    <w:rsid w:val="007128D7"/>
    <w:rsid w:val="007200F7"/>
    <w:rsid w:val="00732EDE"/>
    <w:rsid w:val="007621CF"/>
    <w:rsid w:val="00777E0A"/>
    <w:rsid w:val="007C3726"/>
    <w:rsid w:val="0089695E"/>
    <w:rsid w:val="008A0F18"/>
    <w:rsid w:val="008C1891"/>
    <w:rsid w:val="008C4E39"/>
    <w:rsid w:val="008E0E13"/>
    <w:rsid w:val="008E4E7A"/>
    <w:rsid w:val="0093336A"/>
    <w:rsid w:val="00942067"/>
    <w:rsid w:val="009443C2"/>
    <w:rsid w:val="009C72E7"/>
    <w:rsid w:val="009D4EEA"/>
    <w:rsid w:val="009E661C"/>
    <w:rsid w:val="009E757E"/>
    <w:rsid w:val="009F290B"/>
    <w:rsid w:val="00A05415"/>
    <w:rsid w:val="00A76250"/>
    <w:rsid w:val="00A9434D"/>
    <w:rsid w:val="00AB6B8F"/>
    <w:rsid w:val="00AC0E66"/>
    <w:rsid w:val="00AD6EE7"/>
    <w:rsid w:val="00AE347F"/>
    <w:rsid w:val="00AE36B9"/>
    <w:rsid w:val="00AE5C32"/>
    <w:rsid w:val="00B14F07"/>
    <w:rsid w:val="00B24A71"/>
    <w:rsid w:val="00B32DF9"/>
    <w:rsid w:val="00B61CD8"/>
    <w:rsid w:val="00B64B62"/>
    <w:rsid w:val="00BA0908"/>
    <w:rsid w:val="00BF2557"/>
    <w:rsid w:val="00C01938"/>
    <w:rsid w:val="00C215A6"/>
    <w:rsid w:val="00C2383C"/>
    <w:rsid w:val="00C2687A"/>
    <w:rsid w:val="00C547CF"/>
    <w:rsid w:val="00C62891"/>
    <w:rsid w:val="00CA0DFC"/>
    <w:rsid w:val="00CA7079"/>
    <w:rsid w:val="00CD1621"/>
    <w:rsid w:val="00CE719A"/>
    <w:rsid w:val="00D01623"/>
    <w:rsid w:val="00D124E6"/>
    <w:rsid w:val="00D165AE"/>
    <w:rsid w:val="00D36428"/>
    <w:rsid w:val="00D400A7"/>
    <w:rsid w:val="00D641EA"/>
    <w:rsid w:val="00D9567E"/>
    <w:rsid w:val="00DB5B4A"/>
    <w:rsid w:val="00DE4273"/>
    <w:rsid w:val="00DF543C"/>
    <w:rsid w:val="00E12D91"/>
    <w:rsid w:val="00E82C56"/>
    <w:rsid w:val="00EC510A"/>
    <w:rsid w:val="00EF67AA"/>
    <w:rsid w:val="00F06AC4"/>
    <w:rsid w:val="00F22CC9"/>
    <w:rsid w:val="00F43A67"/>
    <w:rsid w:val="00F74F15"/>
    <w:rsid w:val="00F76288"/>
    <w:rsid w:val="00F912CC"/>
    <w:rsid w:val="00FC3728"/>
    <w:rsid w:val="00FD2660"/>
    <w:rsid w:val="00FE28D4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13A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rsid w:val="00CE7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E7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"/>
    <w:rsid w:val="001C0C4F"/>
    <w:pPr>
      <w:ind w:leftChars="2500" w:left="100"/>
    </w:pPr>
  </w:style>
  <w:style w:type="character" w:customStyle="1" w:styleId="Char">
    <w:name w:val="日期 Char"/>
    <w:basedOn w:val="a0"/>
    <w:link w:val="a6"/>
    <w:rsid w:val="001C0C4F"/>
    <w:rPr>
      <w:kern w:val="2"/>
      <w:sz w:val="21"/>
      <w:szCs w:val="24"/>
    </w:rPr>
  </w:style>
  <w:style w:type="paragraph" w:styleId="a7">
    <w:name w:val="Balloon Text"/>
    <w:basedOn w:val="a"/>
    <w:link w:val="Char0"/>
    <w:rsid w:val="00116FE5"/>
    <w:rPr>
      <w:sz w:val="18"/>
      <w:szCs w:val="18"/>
    </w:rPr>
  </w:style>
  <w:style w:type="character" w:customStyle="1" w:styleId="Char0">
    <w:name w:val="批注框文本 Char"/>
    <w:basedOn w:val="a0"/>
    <w:link w:val="a7"/>
    <w:rsid w:val="00116F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13A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rsid w:val="00CE7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E7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"/>
    <w:rsid w:val="001C0C4F"/>
    <w:pPr>
      <w:ind w:leftChars="2500" w:left="100"/>
    </w:pPr>
  </w:style>
  <w:style w:type="character" w:customStyle="1" w:styleId="Char">
    <w:name w:val="日期 Char"/>
    <w:basedOn w:val="a0"/>
    <w:link w:val="a6"/>
    <w:rsid w:val="001C0C4F"/>
    <w:rPr>
      <w:kern w:val="2"/>
      <w:sz w:val="21"/>
      <w:szCs w:val="24"/>
    </w:rPr>
  </w:style>
  <w:style w:type="paragraph" w:styleId="a7">
    <w:name w:val="Balloon Text"/>
    <w:basedOn w:val="a"/>
    <w:link w:val="Char0"/>
    <w:rsid w:val="00116FE5"/>
    <w:rPr>
      <w:sz w:val="18"/>
      <w:szCs w:val="18"/>
    </w:rPr>
  </w:style>
  <w:style w:type="character" w:customStyle="1" w:styleId="Char0">
    <w:name w:val="批注框文本 Char"/>
    <w:basedOn w:val="a0"/>
    <w:link w:val="a7"/>
    <w:rsid w:val="00116F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2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DBDAC8"/>
                            <w:left w:val="single" w:sz="2" w:space="0" w:color="DBDAC8"/>
                            <w:bottom w:val="single" w:sz="2" w:space="0" w:color="DBDAC8"/>
                            <w:right w:val="single" w:sz="2" w:space="0" w:color="DBDAC8"/>
                          </w:divBdr>
                          <w:divsChild>
                            <w:div w:id="17418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162</Words>
  <Characters>924</Characters>
  <Application>Microsoft Office Word</Application>
  <DocSecurity>0</DocSecurity>
  <Lines>7</Lines>
  <Paragraphs>2</Paragraphs>
  <ScaleCrop>false</ScaleCrop>
  <Company>zymsxy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2015-2016学年第一学期校本部公共必修课程</dc:title>
  <dc:subject/>
  <dc:creator>hetong</dc:creator>
  <cp:keywords/>
  <dc:description/>
  <cp:lastModifiedBy>Administrator</cp:lastModifiedBy>
  <cp:revision>44</cp:revision>
  <dcterms:created xsi:type="dcterms:W3CDTF">2017-09-26T03:44:00Z</dcterms:created>
  <dcterms:modified xsi:type="dcterms:W3CDTF">2018-11-01T09:16:00Z</dcterms:modified>
</cp:coreProperties>
</file>