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7F" w:rsidRDefault="00AF08C5">
      <w:pPr>
        <w:pStyle w:val="1"/>
        <w:wordWrap w:val="0"/>
        <w:spacing w:before="0" w:after="0" w:line="240" w:lineRule="auto"/>
        <w:rPr>
          <w:b w:val="0"/>
          <w:bCs w:val="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99347F" w:rsidRDefault="00AF08C5">
      <w:pPr>
        <w:wordWrap w:val="0"/>
        <w:spacing w:line="440" w:lineRule="exact"/>
        <w:jc w:val="center"/>
        <w:rPr>
          <w:rFonts w:ascii="黑体" w:eastAsia="黑体"/>
          <w:b/>
          <w:bCs/>
          <w:kern w:val="0"/>
          <w:sz w:val="30"/>
          <w:szCs w:val="30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</w:rPr>
        <w:t>教育教学研究项目结题验收评审指标</w:t>
      </w:r>
    </w:p>
    <w:tbl>
      <w:tblPr>
        <w:tblW w:w="10152" w:type="dxa"/>
        <w:jc w:val="center"/>
        <w:tblInd w:w="-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823"/>
        <w:gridCol w:w="2658"/>
        <w:gridCol w:w="2156"/>
        <w:gridCol w:w="1974"/>
        <w:gridCol w:w="627"/>
      </w:tblGrid>
      <w:tr w:rsidR="0099347F" w:rsidTr="009E0FFF">
        <w:trPr>
          <w:trHeight w:val="454"/>
          <w:jc w:val="center"/>
        </w:trPr>
        <w:tc>
          <w:tcPr>
            <w:tcW w:w="896" w:type="dxa"/>
            <w:vMerge w:val="restart"/>
            <w:tcBorders>
              <w:top w:val="single" w:sz="8" w:space="0" w:color="auto"/>
            </w:tcBorders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Style w:val="content"/>
                <w:rFonts w:cs="宋体" w:hint="eastAsia"/>
                <w:b/>
                <w:bCs/>
              </w:rPr>
              <w:t>一</w:t>
            </w: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级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</w:tcBorders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3"/>
            <w:tcBorders>
              <w:top w:val="single" w:sz="8" w:space="0" w:color="auto"/>
            </w:tcBorders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评分内容及等级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</w:tcBorders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分项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99347F" w:rsidRDefault="00AF08C5"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得分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99347F" w:rsidTr="009E0FFF">
        <w:trPr>
          <w:trHeight w:val="454"/>
          <w:jc w:val="center"/>
        </w:trPr>
        <w:tc>
          <w:tcPr>
            <w:tcW w:w="896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A </w:t>
            </w:r>
          </w:p>
        </w:tc>
        <w:tc>
          <w:tcPr>
            <w:tcW w:w="2113" w:type="dxa"/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934" w:type="dxa"/>
            <w:vAlign w:val="center"/>
          </w:tcPr>
          <w:p w:rsidR="0099347F" w:rsidRDefault="00AF08C5">
            <w:pPr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C </w:t>
            </w:r>
          </w:p>
        </w:tc>
        <w:tc>
          <w:tcPr>
            <w:tcW w:w="614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907"/>
          <w:jc w:val="center"/>
        </w:trPr>
        <w:tc>
          <w:tcPr>
            <w:tcW w:w="896" w:type="dxa"/>
            <w:vMerge w:val="restart"/>
            <w:vAlign w:val="center"/>
          </w:tcPr>
          <w:p w:rsidR="0099347F" w:rsidRDefault="00AF08C5"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项目方案及其完成情况</w:t>
            </w:r>
          </w:p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60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任务目标及完成情况（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完成了预期任务；出台了好的改革措施、方案或相关的改革文献（</w:t>
            </w:r>
            <w:r>
              <w:rPr>
                <w:kern w:val="0"/>
                <w:sz w:val="24"/>
                <w:szCs w:val="24"/>
              </w:rPr>
              <w:t>8- 10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完成了预期任务；有具体的改革措施</w:t>
            </w:r>
          </w:p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4-7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未能完成预期目标；没有可行的改革举措（</w:t>
            </w:r>
            <w:r>
              <w:rPr>
                <w:kern w:val="0"/>
                <w:sz w:val="24"/>
                <w:szCs w:val="24"/>
              </w:rPr>
              <w:t>0-4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915"/>
          <w:jc w:val="center"/>
        </w:trPr>
        <w:tc>
          <w:tcPr>
            <w:tcW w:w="896" w:type="dxa"/>
            <w:vMerge/>
            <w:vAlign w:val="center"/>
          </w:tcPr>
          <w:p w:rsidR="0099347F" w:rsidRDefault="0099347F"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改革内容与关键问题解决情况（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内容充分、详实，妥善地解决了改革中的问题</w:t>
            </w:r>
          </w:p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8- 10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按照立项申请，解决了改革中的关键问题（</w:t>
            </w:r>
            <w:r>
              <w:rPr>
                <w:kern w:val="0"/>
                <w:sz w:val="24"/>
                <w:szCs w:val="24"/>
              </w:rPr>
              <w:t>4-7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内容不充分，没有解决关键问题</w:t>
            </w:r>
          </w:p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0-4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618"/>
          <w:jc w:val="center"/>
        </w:trPr>
        <w:tc>
          <w:tcPr>
            <w:tcW w:w="896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采用的研究方法与手段（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研究方法与手段先进，有创新（</w:t>
            </w:r>
            <w:r>
              <w:rPr>
                <w:kern w:val="0"/>
                <w:sz w:val="24"/>
                <w:szCs w:val="24"/>
              </w:rPr>
              <w:t>8- 10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研究方法与手段适切（</w:t>
            </w:r>
            <w:r>
              <w:rPr>
                <w:kern w:val="0"/>
                <w:sz w:val="24"/>
                <w:szCs w:val="24"/>
              </w:rPr>
              <w:t>4-7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不可行或存在错误（</w:t>
            </w:r>
            <w:r>
              <w:rPr>
                <w:kern w:val="0"/>
                <w:sz w:val="24"/>
                <w:szCs w:val="24"/>
              </w:rPr>
              <w:t>0-4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1970"/>
          <w:jc w:val="center"/>
        </w:trPr>
        <w:tc>
          <w:tcPr>
            <w:tcW w:w="896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规范性（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研究体系完整系统；研究设计与实施规范严格；论述全面，概念明确，逻辑严密；资料可靠、系统，引证规范（</w:t>
            </w:r>
            <w:r>
              <w:rPr>
                <w:kern w:val="0"/>
                <w:sz w:val="24"/>
                <w:szCs w:val="24"/>
              </w:rPr>
              <w:t>8- 10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研究体系框架基本完整；研究设计与实施基本规范；主要概念明确，条理基本清晰；材料基本可靠，引证基本规范</w:t>
            </w:r>
          </w:p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4-7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研究体系混乱；研究设计与实施明显欠缺；概念不明确，条理不清晰，逻辑混乱；材料有明显遗漏或错误，引证不规范（</w:t>
            </w:r>
            <w:r>
              <w:rPr>
                <w:kern w:val="0"/>
                <w:sz w:val="24"/>
                <w:szCs w:val="24"/>
              </w:rPr>
              <w:t>0-4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1586"/>
          <w:jc w:val="center"/>
        </w:trPr>
        <w:tc>
          <w:tcPr>
            <w:tcW w:w="896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难易程度（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研究的问题复杂，工作难度很大；调查或实验工作量很大；资料的收集与处理工作量很大（</w:t>
            </w:r>
            <w:r>
              <w:rPr>
                <w:kern w:val="0"/>
                <w:sz w:val="24"/>
                <w:szCs w:val="24"/>
              </w:rPr>
              <w:t>8- 10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研究的问题较复杂，有一定难度；有一定调查或实验工作量；有一定资料的收集与处理工作量</w:t>
            </w:r>
          </w:p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4-7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研究的问题不复杂，工作难度小；调查或实验工作量很小；资料的收集与处理工作量很小（</w:t>
            </w:r>
            <w:r>
              <w:rPr>
                <w:kern w:val="0"/>
                <w:sz w:val="24"/>
                <w:szCs w:val="24"/>
              </w:rPr>
              <w:t>0-4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982"/>
          <w:jc w:val="center"/>
        </w:trPr>
        <w:tc>
          <w:tcPr>
            <w:tcW w:w="896" w:type="dxa"/>
            <w:vMerge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实践效果（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经过实践，且有充分证据证明取得了良好的效果，受益面大（</w:t>
            </w:r>
            <w:r>
              <w:rPr>
                <w:kern w:val="0"/>
                <w:sz w:val="24"/>
                <w:szCs w:val="24"/>
              </w:rPr>
              <w:t>8- 10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经过实践验证，有证据说明成效，受益面较大（</w:t>
            </w:r>
            <w:r>
              <w:rPr>
                <w:kern w:val="0"/>
                <w:sz w:val="24"/>
                <w:szCs w:val="24"/>
              </w:rPr>
              <w:t>4-7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没有实践安排和实践效果（</w:t>
            </w:r>
            <w:r>
              <w:rPr>
                <w:kern w:val="0"/>
                <w:sz w:val="24"/>
                <w:szCs w:val="24"/>
              </w:rPr>
              <w:t>0-4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882"/>
          <w:jc w:val="center"/>
        </w:trPr>
        <w:tc>
          <w:tcPr>
            <w:tcW w:w="896" w:type="dxa"/>
            <w:vMerge w:val="restart"/>
            <w:vAlign w:val="center"/>
          </w:tcPr>
          <w:p w:rsidR="0099347F" w:rsidRDefault="00AF08C5"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推广应用价值</w:t>
            </w:r>
          </w:p>
          <w:p w:rsidR="0099347F" w:rsidRDefault="00AF08C5"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40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86" w:type="dxa"/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创新性（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有明显的创新，特色鲜明</w:t>
            </w: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16- 20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113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有一定的开创性，形成了比较新的教育成果（</w:t>
            </w:r>
            <w:r>
              <w:rPr>
                <w:kern w:val="0"/>
                <w:sz w:val="24"/>
                <w:szCs w:val="24"/>
              </w:rPr>
              <w:t>8-14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34" w:type="dxa"/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研究结论缺乏新意，没有形成新的教育成果（</w:t>
            </w:r>
            <w:r>
              <w:rPr>
                <w:kern w:val="0"/>
                <w:sz w:val="24"/>
                <w:szCs w:val="24"/>
              </w:rPr>
              <w:t>0-8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14" w:type="dxa"/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  <w:tr w:rsidR="0099347F" w:rsidTr="009E0FFF">
        <w:trPr>
          <w:trHeight w:val="340"/>
          <w:jc w:val="center"/>
        </w:trPr>
        <w:tc>
          <w:tcPr>
            <w:tcW w:w="896" w:type="dxa"/>
            <w:vMerge/>
            <w:tcBorders>
              <w:bottom w:val="single" w:sz="8" w:space="0" w:color="auto"/>
            </w:tcBorders>
            <w:vAlign w:val="center"/>
          </w:tcPr>
          <w:p w:rsidR="0099347F" w:rsidRDefault="0099347F"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8" w:space="0" w:color="auto"/>
            </w:tcBorders>
            <w:vAlign w:val="center"/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应用价值（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605" w:type="dxa"/>
            <w:tcBorders>
              <w:bottom w:val="single" w:sz="8" w:space="0" w:color="auto"/>
            </w:tcBorders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成果有明显的前沿性和开创性，对教育教学有重要的引领作用；成果对解决重大教育决策问题有重要作用；对解决教育实践问题有创新性指导意义，有广泛的应用前景（</w:t>
            </w:r>
            <w:r>
              <w:rPr>
                <w:kern w:val="0"/>
                <w:sz w:val="24"/>
                <w:szCs w:val="24"/>
              </w:rPr>
              <w:t>16- 20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113" w:type="dxa"/>
            <w:tcBorders>
              <w:bottom w:val="single" w:sz="8" w:space="0" w:color="auto"/>
            </w:tcBorders>
          </w:tcPr>
          <w:p w:rsidR="0099347F" w:rsidRDefault="00AF08C5"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成果有一定的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前沿性和开创性，对教育教学有推进作用；成果对解决一般性教育决策问题有推进作用；对解决教育实践问题有指导意义，有一定的应用前景（</w:t>
            </w:r>
            <w:r>
              <w:rPr>
                <w:kern w:val="0"/>
                <w:sz w:val="24"/>
                <w:szCs w:val="24"/>
              </w:rPr>
              <w:t>8-14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934" w:type="dxa"/>
            <w:tcBorders>
              <w:bottom w:val="single" w:sz="8" w:space="0" w:color="auto"/>
            </w:tcBorders>
          </w:tcPr>
          <w:p w:rsidR="0099347F" w:rsidRDefault="00AF08C5">
            <w:pPr>
              <w:spacing w:line="240" w:lineRule="auto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成果无创新，对教育教学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无促进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作用；成果对解决重大教育决策问题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无促进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作用；对解决教育实践问题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无促进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作用，应用前景差（</w:t>
            </w:r>
            <w:r>
              <w:rPr>
                <w:kern w:val="0"/>
                <w:sz w:val="24"/>
                <w:szCs w:val="24"/>
              </w:rPr>
              <w:t>0-8</w:t>
            </w:r>
            <w:r>
              <w:rPr>
                <w:rFonts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14" w:type="dxa"/>
            <w:tcBorders>
              <w:bottom w:val="single" w:sz="8" w:space="0" w:color="auto"/>
            </w:tcBorders>
            <w:vAlign w:val="center"/>
          </w:tcPr>
          <w:p w:rsidR="0099347F" w:rsidRDefault="0099347F">
            <w:pPr>
              <w:spacing w:line="240" w:lineRule="auto"/>
              <w:rPr>
                <w:kern w:val="0"/>
                <w:sz w:val="24"/>
                <w:szCs w:val="24"/>
              </w:rPr>
            </w:pPr>
          </w:p>
        </w:tc>
      </w:tr>
    </w:tbl>
    <w:p w:rsidR="0099347F" w:rsidRDefault="0099347F">
      <w:pPr>
        <w:pStyle w:val="ac"/>
        <w:wordWrap w:val="0"/>
        <w:spacing w:before="0" w:beforeAutospacing="0" w:after="0" w:afterAutospacing="0" w:line="6" w:lineRule="atLeast"/>
        <w:rPr>
          <w:rFonts w:cs="Times New Roman"/>
          <w:shd w:val="clear" w:color="auto" w:fill="FFFFFF"/>
        </w:rPr>
      </w:pPr>
      <w:bookmarkStart w:id="0" w:name="_GoBack"/>
      <w:bookmarkEnd w:id="0"/>
    </w:p>
    <w:sectPr w:rsidR="0099347F">
      <w:footerReference w:type="default" r:id="rId8"/>
      <w:pgSz w:w="11906" w:h="16838"/>
      <w:pgMar w:top="1440" w:right="1531" w:bottom="1440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C5" w:rsidRDefault="00AF08C5">
      <w:pPr>
        <w:spacing w:line="240" w:lineRule="auto"/>
      </w:pPr>
      <w:r>
        <w:separator/>
      </w:r>
    </w:p>
  </w:endnote>
  <w:endnote w:type="continuationSeparator" w:id="0">
    <w:p w:rsidR="00AF08C5" w:rsidRDefault="00AF0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7F" w:rsidRDefault="009934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C5" w:rsidRDefault="00AF08C5">
      <w:pPr>
        <w:spacing w:line="240" w:lineRule="auto"/>
      </w:pPr>
      <w:r>
        <w:separator/>
      </w:r>
    </w:p>
  </w:footnote>
  <w:footnote w:type="continuationSeparator" w:id="0">
    <w:p w:rsidR="00AF08C5" w:rsidRDefault="00AF08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99"/>
    <w:rsid w:val="0002284E"/>
    <w:rsid w:val="000373E0"/>
    <w:rsid w:val="00040427"/>
    <w:rsid w:val="00040D05"/>
    <w:rsid w:val="00045350"/>
    <w:rsid w:val="00053E70"/>
    <w:rsid w:val="00061D8B"/>
    <w:rsid w:val="000715DA"/>
    <w:rsid w:val="00082E80"/>
    <w:rsid w:val="00091669"/>
    <w:rsid w:val="00092671"/>
    <w:rsid w:val="00096615"/>
    <w:rsid w:val="000A3EF3"/>
    <w:rsid w:val="000A61AA"/>
    <w:rsid w:val="000B1C3F"/>
    <w:rsid w:val="000C0CDD"/>
    <w:rsid w:val="000C1ED4"/>
    <w:rsid w:val="000E0C5A"/>
    <w:rsid w:val="000F62DE"/>
    <w:rsid w:val="000F7567"/>
    <w:rsid w:val="00107484"/>
    <w:rsid w:val="00111D20"/>
    <w:rsid w:val="00112ED0"/>
    <w:rsid w:val="00116E0D"/>
    <w:rsid w:val="00124DC9"/>
    <w:rsid w:val="0012573B"/>
    <w:rsid w:val="001276D1"/>
    <w:rsid w:val="001422EE"/>
    <w:rsid w:val="00144B89"/>
    <w:rsid w:val="001523C2"/>
    <w:rsid w:val="001803A8"/>
    <w:rsid w:val="0018692E"/>
    <w:rsid w:val="001922AD"/>
    <w:rsid w:val="001A4ACE"/>
    <w:rsid w:val="001B1535"/>
    <w:rsid w:val="001B1731"/>
    <w:rsid w:val="001D178A"/>
    <w:rsid w:val="001E5C6E"/>
    <w:rsid w:val="001F1F96"/>
    <w:rsid w:val="001F283A"/>
    <w:rsid w:val="001F2B03"/>
    <w:rsid w:val="001F46BA"/>
    <w:rsid w:val="00204834"/>
    <w:rsid w:val="0022030C"/>
    <w:rsid w:val="00225463"/>
    <w:rsid w:val="00236E69"/>
    <w:rsid w:val="00236FB1"/>
    <w:rsid w:val="00240500"/>
    <w:rsid w:val="0028222E"/>
    <w:rsid w:val="002A0F68"/>
    <w:rsid w:val="002A26BB"/>
    <w:rsid w:val="002A7F95"/>
    <w:rsid w:val="002B6E90"/>
    <w:rsid w:val="002D1B71"/>
    <w:rsid w:val="002E1AB6"/>
    <w:rsid w:val="002E39CA"/>
    <w:rsid w:val="002E66A7"/>
    <w:rsid w:val="002E76D0"/>
    <w:rsid w:val="00312042"/>
    <w:rsid w:val="003231C6"/>
    <w:rsid w:val="003242E6"/>
    <w:rsid w:val="00332973"/>
    <w:rsid w:val="00333EBA"/>
    <w:rsid w:val="003370E2"/>
    <w:rsid w:val="00346955"/>
    <w:rsid w:val="0036229F"/>
    <w:rsid w:val="00365E3C"/>
    <w:rsid w:val="0037339B"/>
    <w:rsid w:val="003733F2"/>
    <w:rsid w:val="00377199"/>
    <w:rsid w:val="003B0B86"/>
    <w:rsid w:val="003B0F7F"/>
    <w:rsid w:val="003C7631"/>
    <w:rsid w:val="003D7909"/>
    <w:rsid w:val="003E11A0"/>
    <w:rsid w:val="003E19A0"/>
    <w:rsid w:val="003E308F"/>
    <w:rsid w:val="003E5A29"/>
    <w:rsid w:val="003F05EC"/>
    <w:rsid w:val="003F3BA3"/>
    <w:rsid w:val="003F7F50"/>
    <w:rsid w:val="00433BCB"/>
    <w:rsid w:val="00452F2C"/>
    <w:rsid w:val="004542B5"/>
    <w:rsid w:val="0045648F"/>
    <w:rsid w:val="00456B23"/>
    <w:rsid w:val="0047566D"/>
    <w:rsid w:val="0049540C"/>
    <w:rsid w:val="004B5CC7"/>
    <w:rsid w:val="004D4EEB"/>
    <w:rsid w:val="0050171F"/>
    <w:rsid w:val="005046F0"/>
    <w:rsid w:val="00511466"/>
    <w:rsid w:val="005504D9"/>
    <w:rsid w:val="00552338"/>
    <w:rsid w:val="00565647"/>
    <w:rsid w:val="00567DB1"/>
    <w:rsid w:val="005908A3"/>
    <w:rsid w:val="00591238"/>
    <w:rsid w:val="005D2905"/>
    <w:rsid w:val="005D5288"/>
    <w:rsid w:val="005E0859"/>
    <w:rsid w:val="005E3E08"/>
    <w:rsid w:val="00603457"/>
    <w:rsid w:val="00607A6C"/>
    <w:rsid w:val="006242CE"/>
    <w:rsid w:val="00633B68"/>
    <w:rsid w:val="006445AF"/>
    <w:rsid w:val="00644866"/>
    <w:rsid w:val="00646ED4"/>
    <w:rsid w:val="006477A1"/>
    <w:rsid w:val="00651CB4"/>
    <w:rsid w:val="00653CB6"/>
    <w:rsid w:val="00660159"/>
    <w:rsid w:val="00676924"/>
    <w:rsid w:val="00676CDC"/>
    <w:rsid w:val="00680296"/>
    <w:rsid w:val="006910AA"/>
    <w:rsid w:val="006A333E"/>
    <w:rsid w:val="006D107D"/>
    <w:rsid w:val="006D13FB"/>
    <w:rsid w:val="006E1092"/>
    <w:rsid w:val="006F41EB"/>
    <w:rsid w:val="007003EA"/>
    <w:rsid w:val="007018B5"/>
    <w:rsid w:val="0070354A"/>
    <w:rsid w:val="007036AB"/>
    <w:rsid w:val="00704AA3"/>
    <w:rsid w:val="00707546"/>
    <w:rsid w:val="00711468"/>
    <w:rsid w:val="007176A5"/>
    <w:rsid w:val="00726318"/>
    <w:rsid w:val="0073446F"/>
    <w:rsid w:val="007354D6"/>
    <w:rsid w:val="00753971"/>
    <w:rsid w:val="007614F8"/>
    <w:rsid w:val="00761F8B"/>
    <w:rsid w:val="00772213"/>
    <w:rsid w:val="00774177"/>
    <w:rsid w:val="007851C1"/>
    <w:rsid w:val="00794360"/>
    <w:rsid w:val="007A5D90"/>
    <w:rsid w:val="007B4619"/>
    <w:rsid w:val="007B771E"/>
    <w:rsid w:val="007E5530"/>
    <w:rsid w:val="007F7F6B"/>
    <w:rsid w:val="00802169"/>
    <w:rsid w:val="00804E10"/>
    <w:rsid w:val="0082214F"/>
    <w:rsid w:val="008232C1"/>
    <w:rsid w:val="00824243"/>
    <w:rsid w:val="00833262"/>
    <w:rsid w:val="00833365"/>
    <w:rsid w:val="008408C2"/>
    <w:rsid w:val="00846601"/>
    <w:rsid w:val="008733C8"/>
    <w:rsid w:val="00874DCA"/>
    <w:rsid w:val="008A1726"/>
    <w:rsid w:val="008B1C95"/>
    <w:rsid w:val="008C5536"/>
    <w:rsid w:val="008C5B09"/>
    <w:rsid w:val="008C6F2E"/>
    <w:rsid w:val="008D25D0"/>
    <w:rsid w:val="008E2C00"/>
    <w:rsid w:val="008E6938"/>
    <w:rsid w:val="009045D8"/>
    <w:rsid w:val="00905710"/>
    <w:rsid w:val="00910CA5"/>
    <w:rsid w:val="00936509"/>
    <w:rsid w:val="00966CCF"/>
    <w:rsid w:val="00980813"/>
    <w:rsid w:val="0098568E"/>
    <w:rsid w:val="0099347F"/>
    <w:rsid w:val="009B1505"/>
    <w:rsid w:val="009B2727"/>
    <w:rsid w:val="009C2F92"/>
    <w:rsid w:val="009C3BEF"/>
    <w:rsid w:val="009E016F"/>
    <w:rsid w:val="009E0FFF"/>
    <w:rsid w:val="009F1B95"/>
    <w:rsid w:val="00A00D40"/>
    <w:rsid w:val="00A23769"/>
    <w:rsid w:val="00A3160A"/>
    <w:rsid w:val="00A37A36"/>
    <w:rsid w:val="00A405CD"/>
    <w:rsid w:val="00A76F8A"/>
    <w:rsid w:val="00A84E5F"/>
    <w:rsid w:val="00AB2C4B"/>
    <w:rsid w:val="00AB6720"/>
    <w:rsid w:val="00AE1848"/>
    <w:rsid w:val="00AE41C6"/>
    <w:rsid w:val="00AE5EC8"/>
    <w:rsid w:val="00AF05E9"/>
    <w:rsid w:val="00AF08C5"/>
    <w:rsid w:val="00B12418"/>
    <w:rsid w:val="00B15613"/>
    <w:rsid w:val="00B30A96"/>
    <w:rsid w:val="00B32459"/>
    <w:rsid w:val="00B35B70"/>
    <w:rsid w:val="00B52365"/>
    <w:rsid w:val="00B54439"/>
    <w:rsid w:val="00B7292B"/>
    <w:rsid w:val="00B744B7"/>
    <w:rsid w:val="00B767F4"/>
    <w:rsid w:val="00B8708A"/>
    <w:rsid w:val="00B95E9C"/>
    <w:rsid w:val="00B97CED"/>
    <w:rsid w:val="00BB7291"/>
    <w:rsid w:val="00BD0E13"/>
    <w:rsid w:val="00BF2057"/>
    <w:rsid w:val="00BF29D2"/>
    <w:rsid w:val="00C17D9D"/>
    <w:rsid w:val="00C60457"/>
    <w:rsid w:val="00C651AB"/>
    <w:rsid w:val="00C66C29"/>
    <w:rsid w:val="00C66EFE"/>
    <w:rsid w:val="00C73E77"/>
    <w:rsid w:val="00C7624A"/>
    <w:rsid w:val="00C9460A"/>
    <w:rsid w:val="00CE6525"/>
    <w:rsid w:val="00CF5256"/>
    <w:rsid w:val="00D15A0A"/>
    <w:rsid w:val="00D220F5"/>
    <w:rsid w:val="00D30BE6"/>
    <w:rsid w:val="00D335A3"/>
    <w:rsid w:val="00D37B0C"/>
    <w:rsid w:val="00D4148C"/>
    <w:rsid w:val="00D45B76"/>
    <w:rsid w:val="00D51317"/>
    <w:rsid w:val="00D5359D"/>
    <w:rsid w:val="00D73FA9"/>
    <w:rsid w:val="00D82614"/>
    <w:rsid w:val="00D8390A"/>
    <w:rsid w:val="00DC10B0"/>
    <w:rsid w:val="00DE1B44"/>
    <w:rsid w:val="00DF2380"/>
    <w:rsid w:val="00DF783A"/>
    <w:rsid w:val="00E36616"/>
    <w:rsid w:val="00E41DD1"/>
    <w:rsid w:val="00E47573"/>
    <w:rsid w:val="00E536DD"/>
    <w:rsid w:val="00E53A86"/>
    <w:rsid w:val="00E72029"/>
    <w:rsid w:val="00E75101"/>
    <w:rsid w:val="00E86D80"/>
    <w:rsid w:val="00E95567"/>
    <w:rsid w:val="00EA2163"/>
    <w:rsid w:val="00EA2195"/>
    <w:rsid w:val="00EA2AFA"/>
    <w:rsid w:val="00EA3D5D"/>
    <w:rsid w:val="00EA642F"/>
    <w:rsid w:val="00EA6B80"/>
    <w:rsid w:val="00EB423D"/>
    <w:rsid w:val="00EC42F6"/>
    <w:rsid w:val="00EF05A5"/>
    <w:rsid w:val="00EF0BDE"/>
    <w:rsid w:val="00F021E1"/>
    <w:rsid w:val="00F116F9"/>
    <w:rsid w:val="00F16368"/>
    <w:rsid w:val="00F2625E"/>
    <w:rsid w:val="00F464B3"/>
    <w:rsid w:val="00F524C6"/>
    <w:rsid w:val="00F6311E"/>
    <w:rsid w:val="00F75C81"/>
    <w:rsid w:val="00F913A6"/>
    <w:rsid w:val="00F95CF4"/>
    <w:rsid w:val="00FA6444"/>
    <w:rsid w:val="00FD35E4"/>
    <w:rsid w:val="00FD7B32"/>
    <w:rsid w:val="00FE018F"/>
    <w:rsid w:val="00FE3CD9"/>
    <w:rsid w:val="053205AE"/>
    <w:rsid w:val="092C5127"/>
    <w:rsid w:val="09484A45"/>
    <w:rsid w:val="09DF3C31"/>
    <w:rsid w:val="0C113413"/>
    <w:rsid w:val="0E1B2FBE"/>
    <w:rsid w:val="0E315E33"/>
    <w:rsid w:val="1409010A"/>
    <w:rsid w:val="16F76086"/>
    <w:rsid w:val="17BD18F6"/>
    <w:rsid w:val="17F618D1"/>
    <w:rsid w:val="19FD316D"/>
    <w:rsid w:val="1D8315F9"/>
    <w:rsid w:val="1FB66096"/>
    <w:rsid w:val="25854EC1"/>
    <w:rsid w:val="2DEB5156"/>
    <w:rsid w:val="36043EE8"/>
    <w:rsid w:val="38F2290F"/>
    <w:rsid w:val="42161FB5"/>
    <w:rsid w:val="471F6135"/>
    <w:rsid w:val="50626C3D"/>
    <w:rsid w:val="517407A5"/>
    <w:rsid w:val="51FD2DFB"/>
    <w:rsid w:val="54C949B4"/>
    <w:rsid w:val="576D5C4A"/>
    <w:rsid w:val="5A2B69CA"/>
    <w:rsid w:val="5B307253"/>
    <w:rsid w:val="5C6E286E"/>
    <w:rsid w:val="64402DC0"/>
    <w:rsid w:val="65F33599"/>
    <w:rsid w:val="686B04A3"/>
    <w:rsid w:val="6C787746"/>
    <w:rsid w:val="70236A20"/>
    <w:rsid w:val="759F3598"/>
    <w:rsid w:val="799B0AA7"/>
    <w:rsid w:val="7A2A000A"/>
    <w:rsid w:val="7F1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semiHidden/>
    <w:qFormat/>
  </w:style>
  <w:style w:type="paragraph" w:styleId="a5">
    <w:name w:val="Body Text"/>
    <w:basedOn w:val="a"/>
    <w:link w:val="Char1"/>
    <w:uiPriority w:val="99"/>
    <w:qFormat/>
    <w:pPr>
      <w:spacing w:after="120"/>
    </w:pPr>
  </w:style>
  <w:style w:type="paragraph" w:styleId="a6">
    <w:name w:val="Body Text Indent"/>
    <w:basedOn w:val="a"/>
    <w:link w:val="Char2"/>
    <w:uiPriority w:val="99"/>
    <w:qFormat/>
    <w:pPr>
      <w:spacing w:line="360" w:lineRule="auto"/>
      <w:ind w:firstLineChars="225" w:firstLine="540"/>
    </w:pPr>
    <w:rPr>
      <w:color w:val="000000"/>
      <w:sz w:val="24"/>
      <w:szCs w:val="24"/>
    </w:rPr>
  </w:style>
  <w:style w:type="paragraph" w:styleId="3">
    <w:name w:val="toc 3"/>
    <w:basedOn w:val="a"/>
    <w:next w:val="a"/>
    <w:uiPriority w:val="99"/>
    <w:semiHidden/>
    <w:qFormat/>
    <w:pPr>
      <w:spacing w:after="100" w:line="276" w:lineRule="auto"/>
      <w:ind w:left="440"/>
    </w:pPr>
    <w:rPr>
      <w:rFonts w:ascii="Calibri" w:hAnsi="Calibri" w:cs="Calibri"/>
      <w:kern w:val="0"/>
      <w:sz w:val="22"/>
      <w:szCs w:val="22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宋体"/>
    </w:rPr>
  </w:style>
  <w:style w:type="paragraph" w:styleId="a8">
    <w:name w:val="Date"/>
    <w:basedOn w:val="a"/>
    <w:next w:val="a"/>
    <w:link w:val="Char4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5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</w:style>
  <w:style w:type="paragraph" w:styleId="20">
    <w:name w:val="toc 2"/>
    <w:basedOn w:val="a"/>
    <w:next w:val="a"/>
    <w:uiPriority w:val="99"/>
    <w:semiHidden/>
    <w:qFormat/>
    <w:pPr>
      <w:spacing w:after="100" w:line="276" w:lineRule="auto"/>
      <w:ind w:left="220"/>
    </w:pPr>
    <w:rPr>
      <w:rFonts w:ascii="Calibri" w:hAnsi="Calibri" w:cs="Calibri"/>
      <w:kern w:val="0"/>
      <w:sz w:val="22"/>
      <w:szCs w:val="22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99"/>
    <w:qFormat/>
    <w:rPr>
      <w:b/>
      <w:bCs/>
    </w:r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sz w:val="2"/>
      <w:szCs w:val="2"/>
    </w:rPr>
  </w:style>
  <w:style w:type="character" w:customStyle="1" w:styleId="Char0">
    <w:name w:val="批注文字 Char"/>
    <w:basedOn w:val="a0"/>
    <w:link w:val="a4"/>
    <w:uiPriority w:val="99"/>
    <w:qFormat/>
    <w:locked/>
    <w:rPr>
      <w:kern w:val="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locked/>
    <w:rPr>
      <w:kern w:val="2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qFormat/>
    <w:locked/>
    <w:rPr>
      <w:rFonts w:eastAsia="Times New Roman"/>
      <w:color w:val="000000"/>
      <w:kern w:val="2"/>
      <w:sz w:val="24"/>
      <w:szCs w:val="24"/>
    </w:rPr>
  </w:style>
  <w:style w:type="character" w:customStyle="1" w:styleId="Char3">
    <w:name w:val="纯文本 Char"/>
    <w:basedOn w:val="a0"/>
    <w:link w:val="a7"/>
    <w:uiPriority w:val="99"/>
    <w:qFormat/>
    <w:locked/>
    <w:rPr>
      <w:rFonts w:ascii="宋体" w:hAnsi="Courier New" w:cs="宋体"/>
      <w:kern w:val="2"/>
      <w:sz w:val="21"/>
      <w:szCs w:val="21"/>
    </w:rPr>
  </w:style>
  <w:style w:type="character" w:customStyle="1" w:styleId="Char4">
    <w:name w:val="日期 Char"/>
    <w:basedOn w:val="a0"/>
    <w:link w:val="a8"/>
    <w:uiPriority w:val="99"/>
    <w:qFormat/>
    <w:locked/>
    <w:rPr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kern w:val="2"/>
      <w:sz w:val="24"/>
      <w:szCs w:val="24"/>
    </w:rPr>
  </w:style>
  <w:style w:type="character" w:customStyle="1" w:styleId="Char5">
    <w:name w:val="批注框文本 Char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Char7">
    <w:name w:val="页眉 Char"/>
    <w:basedOn w:val="a0"/>
    <w:link w:val="ab"/>
    <w:uiPriority w:val="99"/>
    <w:qFormat/>
    <w:locked/>
    <w:rPr>
      <w:kern w:val="2"/>
      <w:sz w:val="18"/>
      <w:szCs w:val="18"/>
    </w:rPr>
  </w:style>
  <w:style w:type="paragraph" w:customStyle="1" w:styleId="11">
    <w:name w:val="样式 标题 1 + 黑体"/>
    <w:basedOn w:val="1"/>
    <w:uiPriority w:val="99"/>
    <w:qFormat/>
    <w:pPr>
      <w:keepNext w:val="0"/>
      <w:keepLines w:val="0"/>
      <w:autoSpaceDE w:val="0"/>
      <w:autoSpaceDN w:val="0"/>
      <w:adjustRightInd w:val="0"/>
      <w:spacing w:beforeLines="50" w:afterLines="50" w:line="360" w:lineRule="auto"/>
      <w:ind w:firstLineChars="200" w:firstLine="200"/>
    </w:pPr>
    <w:rPr>
      <w:rFonts w:ascii="黑体" w:eastAsia="黑体" w:hAnsi="黑体" w:cs="黑体"/>
      <w:kern w:val="0"/>
      <w:sz w:val="28"/>
      <w:szCs w:val="28"/>
      <w:lang w:val="zh-CN"/>
    </w:rPr>
  </w:style>
  <w:style w:type="paragraph" w:customStyle="1" w:styleId="TOCHeading1">
    <w:name w:val="TOC Heading1"/>
    <w:basedOn w:val="1"/>
    <w:next w:val="a"/>
    <w:uiPriority w:val="99"/>
    <w:qFormat/>
    <w:p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harCharCharChar">
    <w:name w:val="Char Char Char Char"/>
    <w:basedOn w:val="a"/>
    <w:uiPriority w:val="99"/>
    <w:qFormat/>
    <w:pPr>
      <w:spacing w:after="160" w:line="240" w:lineRule="exact"/>
    </w:pPr>
  </w:style>
  <w:style w:type="character" w:customStyle="1" w:styleId="content">
    <w:name w:val="content"/>
    <w:uiPriority w:val="99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semiHidden/>
    <w:qFormat/>
  </w:style>
  <w:style w:type="paragraph" w:styleId="a5">
    <w:name w:val="Body Text"/>
    <w:basedOn w:val="a"/>
    <w:link w:val="Char1"/>
    <w:uiPriority w:val="99"/>
    <w:qFormat/>
    <w:pPr>
      <w:spacing w:after="120"/>
    </w:pPr>
  </w:style>
  <w:style w:type="paragraph" w:styleId="a6">
    <w:name w:val="Body Text Indent"/>
    <w:basedOn w:val="a"/>
    <w:link w:val="Char2"/>
    <w:uiPriority w:val="99"/>
    <w:qFormat/>
    <w:pPr>
      <w:spacing w:line="360" w:lineRule="auto"/>
      <w:ind w:firstLineChars="225" w:firstLine="540"/>
    </w:pPr>
    <w:rPr>
      <w:color w:val="000000"/>
      <w:sz w:val="24"/>
      <w:szCs w:val="24"/>
    </w:rPr>
  </w:style>
  <w:style w:type="paragraph" w:styleId="3">
    <w:name w:val="toc 3"/>
    <w:basedOn w:val="a"/>
    <w:next w:val="a"/>
    <w:uiPriority w:val="99"/>
    <w:semiHidden/>
    <w:qFormat/>
    <w:pPr>
      <w:spacing w:after="100" w:line="276" w:lineRule="auto"/>
      <w:ind w:left="440"/>
    </w:pPr>
    <w:rPr>
      <w:rFonts w:ascii="Calibri" w:hAnsi="Calibri" w:cs="Calibri"/>
      <w:kern w:val="0"/>
      <w:sz w:val="22"/>
      <w:szCs w:val="22"/>
    </w:rPr>
  </w:style>
  <w:style w:type="paragraph" w:styleId="a7">
    <w:name w:val="Plain Text"/>
    <w:basedOn w:val="a"/>
    <w:link w:val="Char3"/>
    <w:uiPriority w:val="99"/>
    <w:qFormat/>
    <w:rPr>
      <w:rFonts w:ascii="宋体" w:hAnsi="Courier New" w:cs="宋体"/>
    </w:rPr>
  </w:style>
  <w:style w:type="paragraph" w:styleId="a8">
    <w:name w:val="Date"/>
    <w:basedOn w:val="a"/>
    <w:next w:val="a"/>
    <w:link w:val="Char4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5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</w:style>
  <w:style w:type="paragraph" w:styleId="20">
    <w:name w:val="toc 2"/>
    <w:basedOn w:val="a"/>
    <w:next w:val="a"/>
    <w:uiPriority w:val="99"/>
    <w:semiHidden/>
    <w:qFormat/>
    <w:pPr>
      <w:spacing w:after="100" w:line="276" w:lineRule="auto"/>
      <w:ind w:left="220"/>
    </w:pPr>
    <w:rPr>
      <w:rFonts w:ascii="Calibri" w:hAnsi="Calibri" w:cs="Calibri"/>
      <w:kern w:val="0"/>
      <w:sz w:val="22"/>
      <w:szCs w:val="22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99"/>
    <w:qFormat/>
    <w:rPr>
      <w:b/>
      <w:bCs/>
    </w:r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sz w:val="2"/>
      <w:szCs w:val="2"/>
    </w:rPr>
  </w:style>
  <w:style w:type="character" w:customStyle="1" w:styleId="Char0">
    <w:name w:val="批注文字 Char"/>
    <w:basedOn w:val="a0"/>
    <w:link w:val="a4"/>
    <w:uiPriority w:val="99"/>
    <w:qFormat/>
    <w:locked/>
    <w:rPr>
      <w:kern w:val="2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locked/>
    <w:rPr>
      <w:kern w:val="2"/>
      <w:sz w:val="24"/>
      <w:szCs w:val="24"/>
    </w:rPr>
  </w:style>
  <w:style w:type="character" w:customStyle="1" w:styleId="Char2">
    <w:name w:val="正文文本缩进 Char"/>
    <w:basedOn w:val="a0"/>
    <w:link w:val="a6"/>
    <w:uiPriority w:val="99"/>
    <w:qFormat/>
    <w:locked/>
    <w:rPr>
      <w:rFonts w:eastAsia="Times New Roman"/>
      <w:color w:val="000000"/>
      <w:kern w:val="2"/>
      <w:sz w:val="24"/>
      <w:szCs w:val="24"/>
    </w:rPr>
  </w:style>
  <w:style w:type="character" w:customStyle="1" w:styleId="Char3">
    <w:name w:val="纯文本 Char"/>
    <w:basedOn w:val="a0"/>
    <w:link w:val="a7"/>
    <w:uiPriority w:val="99"/>
    <w:qFormat/>
    <w:locked/>
    <w:rPr>
      <w:rFonts w:ascii="宋体" w:hAnsi="Courier New" w:cs="宋体"/>
      <w:kern w:val="2"/>
      <w:sz w:val="21"/>
      <w:szCs w:val="21"/>
    </w:rPr>
  </w:style>
  <w:style w:type="character" w:customStyle="1" w:styleId="Char4">
    <w:name w:val="日期 Char"/>
    <w:basedOn w:val="a0"/>
    <w:link w:val="a8"/>
    <w:uiPriority w:val="99"/>
    <w:qFormat/>
    <w:locked/>
    <w:rPr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kern w:val="2"/>
      <w:sz w:val="24"/>
      <w:szCs w:val="24"/>
    </w:rPr>
  </w:style>
  <w:style w:type="character" w:customStyle="1" w:styleId="Char5">
    <w:name w:val="批注框文本 Char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Char7">
    <w:name w:val="页眉 Char"/>
    <w:basedOn w:val="a0"/>
    <w:link w:val="ab"/>
    <w:uiPriority w:val="99"/>
    <w:qFormat/>
    <w:locked/>
    <w:rPr>
      <w:kern w:val="2"/>
      <w:sz w:val="18"/>
      <w:szCs w:val="18"/>
    </w:rPr>
  </w:style>
  <w:style w:type="paragraph" w:customStyle="1" w:styleId="11">
    <w:name w:val="样式 标题 1 + 黑体"/>
    <w:basedOn w:val="1"/>
    <w:uiPriority w:val="99"/>
    <w:qFormat/>
    <w:pPr>
      <w:keepNext w:val="0"/>
      <w:keepLines w:val="0"/>
      <w:autoSpaceDE w:val="0"/>
      <w:autoSpaceDN w:val="0"/>
      <w:adjustRightInd w:val="0"/>
      <w:spacing w:beforeLines="50" w:afterLines="50" w:line="360" w:lineRule="auto"/>
      <w:ind w:firstLineChars="200" w:firstLine="200"/>
    </w:pPr>
    <w:rPr>
      <w:rFonts w:ascii="黑体" w:eastAsia="黑体" w:hAnsi="黑体" w:cs="黑体"/>
      <w:kern w:val="0"/>
      <w:sz w:val="28"/>
      <w:szCs w:val="28"/>
      <w:lang w:val="zh-CN"/>
    </w:rPr>
  </w:style>
  <w:style w:type="paragraph" w:customStyle="1" w:styleId="TOCHeading1">
    <w:name w:val="TOC Heading1"/>
    <w:basedOn w:val="1"/>
    <w:next w:val="a"/>
    <w:uiPriority w:val="99"/>
    <w:qFormat/>
    <w:p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CharCharCharChar">
    <w:name w:val="Char Char Char Char"/>
    <w:basedOn w:val="a"/>
    <w:uiPriority w:val="99"/>
    <w:qFormat/>
    <w:pPr>
      <w:spacing w:after="160" w:line="240" w:lineRule="exact"/>
    </w:pPr>
  </w:style>
  <w:style w:type="character" w:customStyle="1" w:styleId="content">
    <w:name w:val="content"/>
    <w:uiPriority w:val="99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china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石家庄铁路职业技术学院</dc:title>
  <dc:creator>Administrator</dc:creator>
  <cp:lastModifiedBy>张静</cp:lastModifiedBy>
  <cp:revision>3</cp:revision>
  <cp:lastPrinted>2017-03-08T04:21:00Z</cp:lastPrinted>
  <dcterms:created xsi:type="dcterms:W3CDTF">2017-04-20T00:49:00Z</dcterms:created>
  <dcterms:modified xsi:type="dcterms:W3CDTF">2017-04-20T00:52:00Z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